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1672" w14:textId="77777777" w:rsidR="00843FA8" w:rsidRDefault="00843FA8" w:rsidP="003D6B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</w:p>
    <w:p w14:paraId="10ACC736" w14:textId="177161D6" w:rsidR="003D6BD1" w:rsidRPr="00907F51" w:rsidRDefault="003D6BD1" w:rsidP="003D6B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Договор дарения (оферта)</w:t>
      </w:r>
    </w:p>
    <w:p w14:paraId="4F630A41" w14:textId="77777777" w:rsidR="003D6BD1" w:rsidRPr="00907F51" w:rsidRDefault="003D6BD1" w:rsidP="003D6B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ОПРЕДЕЛЕНИЯ ТЕРМИНОВ, ИСПОЛЬЗУЕМЫХ В СОГЛАШЕНИИ</w:t>
      </w:r>
    </w:p>
    <w:p w14:paraId="258D4854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 — официальный веб-сайт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Chesspro</w:t>
      </w:r>
      <w:proofErr w:type="spell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посредством которого Даритель имеет возможность осуществить дарение денежных средств на уставные цели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сайта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81C7F1B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Даритель — физическое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юридическое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лицо, являющееся дееспособным, присоединившееся к настоящему Соглашению по собственной инициативе. </w:t>
      </w:r>
    </w:p>
    <w:p w14:paraId="3844F850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Оферта – настоящий договор публичной оферты, размещенный на Сайте. </w:t>
      </w:r>
    </w:p>
    <w:p w14:paraId="48F6F62B" w14:textId="77777777" w:rsidR="003D6BD1" w:rsidRPr="00907F51" w:rsidRDefault="003D6BD1" w:rsidP="003D6B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ПРЕДМЕТ ОФЕРТЫ</w:t>
      </w:r>
    </w:p>
    <w:p w14:paraId="454EB90C" w14:textId="465B2EB2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Настоящая Оферта является предложением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Chesspro</w:t>
      </w:r>
      <w:proofErr w:type="spellEnd"/>
      <w:r w:rsidRPr="001E4B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заключить с любым лицом, кто отзовется на Оферту (Даритель), договор дарения на уставные цели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агентства РИА «РЕК.А»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как </w:t>
      </w:r>
      <w:proofErr w:type="gramStart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организации</w:t>
      </w:r>
      <w:proofErr w:type="gram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осуществляющей управление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сайтом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Chesspro</w:t>
      </w:r>
      <w:proofErr w:type="spellEnd"/>
      <w:r w:rsidRPr="001E4B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условиях, предусмотренных ниже. </w:t>
      </w:r>
    </w:p>
    <w:p w14:paraId="781DCAA3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Настоя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щая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Оферта является публичной офертой в соответствии с пунктом 2 статьи 437 Гражданского кодекса Российской Федерации. Принимая условия настоящей Оферты,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Даритель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подтверждает добровольный и безвозмездный характер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дарения</w:t>
      </w:r>
      <w:r w:rsidRPr="009A57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Pr="009A571D">
        <w:rPr>
          <w:rFonts w:ascii="Times New Roman" w:hAnsi="Times New Roman" w:cs="Times New Roman"/>
          <w:sz w:val="24"/>
          <w:szCs w:val="24"/>
        </w:rPr>
        <w:t>Денежные средства</w:t>
      </w:r>
      <w:proofErr w:type="gramEnd"/>
      <w:r w:rsidRPr="009A571D">
        <w:rPr>
          <w:rFonts w:ascii="Times New Roman" w:hAnsi="Times New Roman" w:cs="Times New Roman"/>
          <w:sz w:val="24"/>
          <w:szCs w:val="24"/>
        </w:rPr>
        <w:t xml:space="preserve"> оплаченные в пользу </w:t>
      </w:r>
      <w:proofErr w:type="spellStart"/>
      <w:r w:rsidRPr="009A571D">
        <w:rPr>
          <w:rFonts w:ascii="Times New Roman" w:hAnsi="Times New Roman" w:cs="Times New Roman"/>
          <w:sz w:val="24"/>
          <w:szCs w:val="24"/>
        </w:rPr>
        <w:t>донатов</w:t>
      </w:r>
      <w:proofErr w:type="spellEnd"/>
      <w:r w:rsidRPr="009A571D">
        <w:rPr>
          <w:rFonts w:ascii="Times New Roman" w:hAnsi="Times New Roman" w:cs="Times New Roman"/>
          <w:sz w:val="24"/>
          <w:szCs w:val="24"/>
        </w:rPr>
        <w:t xml:space="preserve"> возврату не подлежат.</w:t>
      </w:r>
    </w:p>
    <w:p w14:paraId="29F3C1C8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Оферта вступает в силу со дня, следующего за днем размещения ее на Сайте. </w:t>
      </w:r>
    </w:p>
    <w:p w14:paraId="075DE529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Оферта действует бессрочно.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Chesspro</w:t>
      </w:r>
      <w:proofErr w:type="spellEnd"/>
      <w:r w:rsidRPr="001E4B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вправе отменить Оферту в любое время без объяснения причин. </w:t>
      </w:r>
    </w:p>
    <w:p w14:paraId="382CFEA8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В Оферту могут быть внесены изменения и дополнения, которые вступают в силу со дня, следующего за днем их размещения на Сайте. </w:t>
      </w:r>
    </w:p>
    <w:p w14:paraId="313245AE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Недействительность одного или нескольких условий Оферты не влечет недействительности всех остальных условий Оферты. </w:t>
      </w:r>
    </w:p>
    <w:p w14:paraId="70A7E519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2.7. Местом размещения Оферты считается Москв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Российская Федерация. </w:t>
      </w:r>
    </w:p>
    <w:p w14:paraId="740CD575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2.8. Размер денежных средств, передаваемых Дарителем, определяется Дарителем самостоятельно. </w:t>
      </w:r>
    </w:p>
    <w:p w14:paraId="2B65E091" w14:textId="77777777" w:rsidR="003D6BD1" w:rsidRPr="00907F51" w:rsidRDefault="003D6BD1" w:rsidP="003D6B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ПОРЯДОК ЗАКЛЮЧЕНИЯ ДОГОВОРА (ПРИНЯТИЯ УСЛОВИЙ ОФЕРТЫ)</w:t>
      </w:r>
    </w:p>
    <w:p w14:paraId="7E64E646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Договор заключается путем акцепта Оферты Дарителем. </w:t>
      </w:r>
    </w:p>
    <w:p w14:paraId="7FE31631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Оферта может быть акцептована Дарителем следующих способов: </w:t>
      </w:r>
    </w:p>
    <w:p w14:paraId="45D7654A" w14:textId="77777777" w:rsidR="003D6BD1" w:rsidRPr="00907F51" w:rsidRDefault="003D6BD1" w:rsidP="003D6BD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F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Pr="0059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59BBA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3.3. Совершение Дарителем любого из действий, предусмотренных пунктом 3.2 Оферты, считается акцептом Оферты в соответствии с частью 3 статьи 438 Гражданского кодекса Российской Федерации. </w:t>
      </w:r>
    </w:p>
    <w:p w14:paraId="3644123A" w14:textId="77777777" w:rsidR="003D6BD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Датой акцепта Оферты и, соответственно, датой заключения Договора является дата поступления денежных средств от Дарителя на расчетный счет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РИА «РЕК.А»</w:t>
      </w:r>
      <w:r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D755FE9" w14:textId="220DA2FC" w:rsidR="00843FA8" w:rsidRPr="00843FA8" w:rsidRDefault="00843FA8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43F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СУЩЕСТВЕННЫЕ УСЛОВИЯ ДОГОВОРА</w:t>
      </w:r>
    </w:p>
    <w:p w14:paraId="0921F76D" w14:textId="255844FC" w:rsidR="00843FA8" w:rsidRPr="00477815" w:rsidRDefault="00843FA8" w:rsidP="0047781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77815">
        <w:rPr>
          <w:rFonts w:ascii="Times New Roman" w:hAnsi="Times New Roman" w:cs="Times New Roman"/>
          <w:sz w:val="24"/>
          <w:szCs w:val="24"/>
          <w:lang w:eastAsia="ru-RU"/>
        </w:rPr>
        <w:t>4.1. Денежная сумма, которую дарит Даритель Одаряемому, определяется Дарителем</w:t>
      </w:r>
    </w:p>
    <w:p w14:paraId="16BD4A4C" w14:textId="62FF513A" w:rsidR="00843FA8" w:rsidRPr="00477815" w:rsidRDefault="00843FA8" w:rsidP="0047781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77815">
        <w:rPr>
          <w:rFonts w:ascii="Times New Roman" w:hAnsi="Times New Roman" w:cs="Times New Roman"/>
          <w:sz w:val="24"/>
          <w:szCs w:val="24"/>
          <w:lang w:eastAsia="ru-RU"/>
        </w:rPr>
        <w:t>путем выбора размера суммы в разделе сайта проекта «Поддержать сайт», периодичность перечисления денежных средств также может быть выбрана в указанном разделе сайта Дарителем: однократно или ежемесячно.</w:t>
      </w:r>
    </w:p>
    <w:p w14:paraId="76D7FFAD" w14:textId="5089D421" w:rsidR="00843FA8" w:rsidRPr="00477815" w:rsidRDefault="00886B31" w:rsidP="00843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778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843FA8" w:rsidRPr="004778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Даритель вправе в любое время отказаться от ежемесячных перечислений</w:t>
      </w:r>
    </w:p>
    <w:p w14:paraId="287E2EC7" w14:textId="50864747" w:rsidR="00E84E8C" w:rsidRPr="00E84E8C" w:rsidRDefault="00843FA8" w:rsidP="00843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3F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Одаряемому денежных средств путем </w:t>
      </w:r>
      <w:r w:rsidR="00E84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перехода на страницу сайта по адресу </w:t>
      </w:r>
      <w:proofErr w:type="spellStart"/>
      <w:r w:rsidR="00E84E8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Chesspro</w:t>
      </w:r>
      <w:proofErr w:type="spellEnd"/>
      <w:r w:rsidR="00E84E8C" w:rsidRPr="00E84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E84E8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="00E84E8C" w:rsidRPr="00E84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</w:t>
      </w:r>
      <w:r w:rsidR="00E84E8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donate</w:t>
      </w:r>
      <w:r w:rsidR="00E84E8C" w:rsidRPr="00E84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C7C0506" w14:textId="0BFF7BB5" w:rsidR="003D6BD1" w:rsidRPr="00907F51" w:rsidRDefault="001E43E6" w:rsidP="001E4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3D6BD1" w:rsidRPr="00907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ПРОЧИЕ УСЛОВИЯ</w:t>
      </w:r>
    </w:p>
    <w:p w14:paraId="6CD99BBB" w14:textId="2F09B155" w:rsidR="003D6BD1" w:rsidRPr="00907F51" w:rsidRDefault="001E43E6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3D6BD1"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.1. Совершая действия, предусмотренные данной Офертой, Даритель подтверждает, что ознакомлен с условиями и текстом настоящей Оферты, осознает значение своих действий, имеет полное право на их совершение и полностью принимает условия настоящей Оферты. </w:t>
      </w:r>
    </w:p>
    <w:p w14:paraId="73384C24" w14:textId="63E16872" w:rsidR="003D6BD1" w:rsidRDefault="001E43E6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3D6BD1" w:rsidRPr="00907F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 Настоящая Оферта регулируется и толкуется в соответствии с законодательством Российской Федерации. </w:t>
      </w:r>
    </w:p>
    <w:p w14:paraId="51CE00FB" w14:textId="2214EF7B" w:rsidR="003D6BD1" w:rsidRPr="001E43E6" w:rsidRDefault="003D6BD1" w:rsidP="001E43E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E43E6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 БЕЗОПАСНОСТЬ </w:t>
      </w:r>
    </w:p>
    <w:p w14:paraId="6708796B" w14:textId="005FACF7" w:rsidR="003D6BD1" w:rsidRDefault="00FE6950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6.1. </w:t>
      </w:r>
      <w:r w:rsidR="003D6BD1"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 w:rsidR="003D6BD1">
        <w:rPr>
          <w:rFonts w:ascii="Times New Roman" w:hAnsi="Times New Roman" w:cs="Times New Roman"/>
          <w:sz w:val="24"/>
          <w:szCs w:val="24"/>
        </w:rPr>
        <w:t>п</w:t>
      </w:r>
      <w:r w:rsidR="003D6BD1"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3E4897B0" w14:textId="77777777" w:rsidR="00477815" w:rsidRDefault="00477815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26EEB6" w14:textId="717B38C0" w:rsidR="003D6BD1" w:rsidRDefault="00FE6950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6.2. </w:t>
      </w:r>
      <w:r w:rsidR="003D6BD1"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6F09EF87" w14:textId="77777777" w:rsidR="00477815" w:rsidRPr="00890E7F" w:rsidRDefault="00477815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A0AB16" w14:textId="1F3D005C" w:rsidR="003D6BD1" w:rsidRDefault="00FE6950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6.3. </w:t>
      </w:r>
      <w:r w:rsidR="003D6BD1"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3D6BD1">
        <w:rPr>
          <w:rFonts w:ascii="Times New Roman" w:hAnsi="Times New Roman" w:cs="Times New Roman"/>
          <w:sz w:val="24"/>
          <w:szCs w:val="24"/>
        </w:rPr>
        <w:t xml:space="preserve"> Исполнителем и Заказчиком </w:t>
      </w:r>
      <w:r w:rsidR="003D6BD1"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0B3C43BE" w14:textId="77777777" w:rsidR="00477815" w:rsidRPr="00500591" w:rsidRDefault="00477815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D04535" w14:textId="02438CC9" w:rsidR="003D6BD1" w:rsidRDefault="00FE6950" w:rsidP="00FE695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950">
        <w:rPr>
          <w:rFonts w:ascii="Times New Roman" w:hAnsi="Times New Roman" w:cs="Times New Roman"/>
          <w:sz w:val="24"/>
          <w:szCs w:val="24"/>
        </w:rPr>
        <w:t xml:space="preserve">6.4. </w:t>
      </w:r>
      <w:r w:rsidR="003D6BD1">
        <w:rPr>
          <w:rFonts w:ascii="Times New Roman" w:hAnsi="Times New Roman" w:cs="Times New Roman"/>
          <w:sz w:val="24"/>
          <w:szCs w:val="24"/>
        </w:rPr>
        <w:t>Т</w:t>
      </w:r>
      <w:r w:rsidR="003D6BD1"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 w:rsidR="003D6BD1">
        <w:rPr>
          <w:rFonts w:ascii="Times New Roman" w:hAnsi="Times New Roman" w:cs="Times New Roman"/>
          <w:sz w:val="24"/>
          <w:szCs w:val="24"/>
        </w:rPr>
        <w:t xml:space="preserve"> </w:t>
      </w:r>
      <w:r w:rsidR="003D6BD1"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 w:rsidR="003D6BD1">
        <w:rPr>
          <w:rFonts w:ascii="Times New Roman" w:hAnsi="Times New Roman" w:cs="Times New Roman"/>
          <w:sz w:val="24"/>
          <w:szCs w:val="24"/>
        </w:rPr>
        <w:t>.</w:t>
      </w:r>
    </w:p>
    <w:p w14:paraId="6DFBD067" w14:textId="77777777" w:rsidR="003D6BD1" w:rsidRPr="00907F51" w:rsidRDefault="003D6BD1" w:rsidP="003D6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76EA90" w14:textId="12584838" w:rsidR="003D6BD1" w:rsidRPr="00907F51" w:rsidRDefault="001E43E6" w:rsidP="003D6B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3D6BD1" w:rsidRPr="00907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РЕКВИЗИТЫ ДЛЯ ПЕРЕЧЕСЛЕНИЯ ДЕНЕЖНЫХ СРЕДСТВ</w:t>
      </w:r>
    </w:p>
    <w:p w14:paraId="1D118CED" w14:textId="77777777" w:rsidR="003D6BD1" w:rsidRPr="005909BD" w:rsidRDefault="003D6BD1" w:rsidP="003D6BD1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Полное наименование: </w:t>
      </w:r>
      <w:r w:rsidRPr="005909B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ОБЩЕСТВО С ОГРАНИЧЕННОЙ ОТВЕТСТВЕННОСТЬЮ "РЕКЛАМНО-ИНФОРМАЦИОННОЕ АГЕНТСТВО "РЕК.А"</w:t>
      </w:r>
    </w:p>
    <w:p w14:paraId="45582841" w14:textId="77777777" w:rsidR="003D6BD1" w:rsidRPr="005909BD" w:rsidRDefault="003D6BD1" w:rsidP="003D6BD1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ИНН: 7705155133</w:t>
      </w:r>
    </w:p>
    <w:p w14:paraId="620D1C61" w14:textId="77777777" w:rsidR="003D6BD1" w:rsidRPr="005909BD" w:rsidRDefault="003D6BD1" w:rsidP="003D6BD1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ОГРН/ОГРНИП: 1027739828918</w:t>
      </w:r>
    </w:p>
    <w:p w14:paraId="2C069C1E" w14:textId="77777777" w:rsidR="003D6BD1" w:rsidRPr="005909BD" w:rsidRDefault="003D6BD1" w:rsidP="003D6BD1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Контактный </w:t>
      </w:r>
      <w:proofErr w:type="spellStart"/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</w:t>
      </w:r>
      <w:proofErr w:type="spellEnd"/>
      <w:r w:rsidRPr="005909BD">
        <w:rPr>
          <w:rFonts w:ascii="Times New Roman" w:hAnsi="Times New Roman" w:cs="Times New Roman"/>
          <w:kern w:val="0"/>
          <w:sz w:val="24"/>
          <w:szCs w:val="24"/>
          <w14:ligatures w14:val="none"/>
        </w:rPr>
        <w:t>: editor@chesspro.ru</w:t>
      </w:r>
    </w:p>
    <w:p w14:paraId="08D0D15C" w14:textId="77777777" w:rsidR="00844BFD" w:rsidRDefault="00844BFD"/>
    <w:sectPr w:rsidR="008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281B"/>
    <w:multiLevelType w:val="hybridMultilevel"/>
    <w:tmpl w:val="CB4A7E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357158"/>
    <w:multiLevelType w:val="hybridMultilevel"/>
    <w:tmpl w:val="0D942A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70329">
    <w:abstractNumId w:val="1"/>
  </w:num>
  <w:num w:numId="2" w16cid:durableId="1111821765">
    <w:abstractNumId w:val="0"/>
  </w:num>
  <w:num w:numId="3" w16cid:durableId="2123838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1"/>
    <w:rsid w:val="00093CEB"/>
    <w:rsid w:val="00176065"/>
    <w:rsid w:val="001E43E6"/>
    <w:rsid w:val="003D6BD1"/>
    <w:rsid w:val="00477815"/>
    <w:rsid w:val="00500591"/>
    <w:rsid w:val="00843FA8"/>
    <w:rsid w:val="00844BFD"/>
    <w:rsid w:val="00886B31"/>
    <w:rsid w:val="00B37110"/>
    <w:rsid w:val="00E84E8C"/>
    <w:rsid w:val="00EA6845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A3A"/>
  <w15:chartTrackingRefBased/>
  <w15:docId w15:val="{971F0CB8-9C5C-42CF-8BD3-F81C910C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D1"/>
    <w:pPr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1E43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43E6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477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2024-06-04T14:12:00Z</dcterms:created>
  <dcterms:modified xsi:type="dcterms:W3CDTF">2024-06-04T14:12:00Z</dcterms:modified>
</cp:coreProperties>
</file>